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spacing w:lineRule="auto" w:line="276"/>
        <w:rPr>
          <w:noProof/>
        </w:rPr>
      </w:pPr>
      <w:r>
        <w:rPr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7" type="#_x0000_t202" filled="f" stroked="f" style="position:absolute;margin-left:339.75pt;margin-top:9.8pt;width:237.5pt;height:66.95pt;z-index:8;mso-position-horizontal-relative:page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58"/>
                  </w:tblGrid>
                  <w:tr>
                    <w:trPr>
                      <w:trHeight w:val="301" w:hRule="atLeast"/>
                    </w:trPr>
                    <w:tc>
                      <w:tcPr>
                        <w:tcW w:w="4658" w:type="dxa"/>
                        <w:tcBorders/>
                      </w:tcPr>
                      <w:p>
                        <w:pPr>
                          <w:pStyle w:val="style4097"/>
                          <w:spacing w:before="0"/>
                          <w:ind w:right="277"/>
                          <w:rPr/>
                        </w:pPr>
                        <w:r>
                          <w:t>Lagos/Ibadan,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Nigeria.</w:t>
                        </w:r>
                      </w:p>
                    </w:tc>
                  </w:tr>
                  <w:tr>
                    <w:tblPrEx/>
                    <w:trPr>
                      <w:trHeight w:val="321" w:hRule="atLeast"/>
                    </w:trPr>
                    <w:tc>
                      <w:tcPr>
                        <w:tcW w:w="4658" w:type="dxa"/>
                        <w:tcBorders/>
                      </w:tcPr>
                      <w:p>
                        <w:pPr>
                          <w:pStyle w:val="style4097"/>
                          <w:spacing w:before="51"/>
                          <w:ind w:right="201"/>
                          <w:rPr/>
                        </w:pPr>
                        <w:r>
                          <w:t>+2349028646836/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+2348148214062</w:t>
                        </w:r>
                      </w:p>
                    </w:tc>
                  </w:tr>
                  <w:tr>
                    <w:tblPrEx/>
                    <w:trPr>
                      <w:trHeight w:val="290" w:hRule="atLeast"/>
                    </w:trPr>
                    <w:tc>
                      <w:tcPr>
                        <w:tcW w:w="4658" w:type="dxa"/>
                        <w:tcBorders/>
                      </w:tcPr>
                      <w:p>
                        <w:pPr>
                          <w:pStyle w:val="style4097"/>
                          <w:ind w:right="202"/>
                          <w:rPr/>
                        </w:pPr>
                        <w:r>
                          <w:rPr/>
                          <w:fldChar w:fldCharType="begin"/>
                        </w:r>
                        <w:r>
                          <w:instrText xml:space="preserve"> HYPERLINK "mailto:okikioluwapaul@gmail.com" </w:instrText>
                        </w:r>
                        <w:r>
                          <w:rPr/>
                          <w:fldChar w:fldCharType="separate"/>
                        </w:r>
                        <w:r>
                          <w:rPr>
                            <w:rStyle w:val="style85"/>
                          </w:rPr>
                          <w:t>okikioluwapaul@gmail.com</w:t>
                        </w:r>
                        <w:r>
                          <w:rPr/>
                          <w:fldChar w:fldCharType="end"/>
                        </w:r>
                      </w:p>
                    </w:tc>
                  </w:tr>
                  <w:tr>
                    <w:tblPrEx/>
                    <w:trPr>
                      <w:trHeight w:val="270" w:hRule="atLeast"/>
                    </w:trPr>
                    <w:tc>
                      <w:tcPr>
                        <w:tcW w:w="4658" w:type="dxa"/>
                        <w:tcBorders/>
                      </w:tcPr>
                      <w:p>
                        <w:pPr>
                          <w:pStyle w:val="style4097"/>
                          <w:spacing w:lineRule="exact" w:line="230"/>
                          <w:jc w:val="left"/>
                          <w:rPr/>
                        </w:pPr>
                        <w:r>
                          <w:t>www.linkedin.com/in/okikioluwa-olatinwo-paul/</w:t>
                        </w:r>
                      </w:p>
                    </w:tc>
                  </w:tr>
                </w:tbl>
                <w:p>
                  <w:pPr>
                    <w:pStyle w:val="style66"/>
                    <w:ind w:left="0"/>
                    <w:rPr/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7219060</wp:posOffset>
            </wp:positionH>
            <wp:positionV relativeFrom="paragraph">
              <wp:posOffset>126326</wp:posOffset>
            </wp:positionV>
            <wp:extent cx="120650" cy="120648"/>
            <wp:effectExtent l="0" t="0" r="0" b="0"/>
            <wp:wrapNone/>
            <wp:docPr id="1028" name="image1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0650" cy="120648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page">
              <wp:posOffset>7283195</wp:posOffset>
            </wp:positionH>
            <wp:positionV relativeFrom="paragraph">
              <wp:posOffset>368770</wp:posOffset>
            </wp:positionV>
            <wp:extent cx="109725" cy="109726"/>
            <wp:effectExtent l="0" t="0" r="0" b="0"/>
            <wp:wrapNone/>
            <wp:docPr id="1029" name="image2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9725" cy="109726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false" relativeHeight="4" behindDoc="false" locked="false" layoutInCell="true" allowOverlap="true">
            <wp:simplePos x="0" y="0"/>
            <wp:positionH relativeFrom="page">
              <wp:posOffset>7265669</wp:posOffset>
            </wp:positionH>
            <wp:positionV relativeFrom="paragraph">
              <wp:posOffset>553936</wp:posOffset>
            </wp:positionV>
            <wp:extent cx="137159" cy="91440"/>
            <wp:effectExtent l="0" t="0" r="0" b="0"/>
            <wp:wrapNone/>
            <wp:docPr id="1030" name="image3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37159" cy="9144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noProof/>
        </w:rPr>
        <w:t>Okikioluwa</w:t>
      </w:r>
    </w:p>
    <w:p>
      <w:pPr>
        <w:pStyle w:val="style62"/>
        <w:spacing w:lineRule="auto" w:line="276"/>
        <w:rPr/>
      </w:pPr>
      <w:r>
        <w:rPr>
          <w:noProof/>
        </w:rPr>
        <w:drawing>
          <wp:anchor distT="0" distB="0" distL="0" distR="0" simplePos="false" relativeHeight="5" behindDoc="false" locked="false" layoutInCell="true" allowOverlap="true">
            <wp:simplePos x="0" y="0"/>
            <wp:positionH relativeFrom="page">
              <wp:posOffset>7277100</wp:posOffset>
            </wp:positionH>
            <wp:positionV relativeFrom="paragraph">
              <wp:posOffset>304800</wp:posOffset>
            </wp:positionV>
            <wp:extent cx="118109" cy="118744"/>
            <wp:effectExtent l="0" t="0" r="0" b="0"/>
            <wp:wrapNone/>
            <wp:docPr id="1031" name="image4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png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8109" cy="118744"/>
                    </a:xfrm>
                    <a:prstGeom prst="rect"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Olatinwo</w:t>
      </w:r>
    </w:p>
    <w:p>
      <w:pPr>
        <w:pStyle w:val="style0"/>
        <w:spacing w:lineRule="auto" w:line="276"/>
        <w:ind w:left="252"/>
        <w:rPr>
          <w:i/>
          <w:sz w:val="28"/>
        </w:rPr>
      </w:pPr>
    </w:p>
    <w:p>
      <w:pPr>
        <w:pStyle w:val="style66"/>
        <w:spacing w:before="99" w:lineRule="auto" w:line="276"/>
        <w:ind w:left="0" w:right="106"/>
        <w:jc w:val="both"/>
        <w:rPr/>
      </w:pPr>
    </w:p>
    <w:p>
      <w:pPr>
        <w:pStyle w:val="style66"/>
        <w:spacing w:before="99" w:lineRule="auto" w:line="276"/>
        <w:ind w:left="0" w:right="106"/>
        <w:jc w:val="both"/>
        <w:rPr>
          <w:b/>
        </w:rPr>
      </w:pPr>
      <w:r>
        <w:t xml:space="preserve">A prolific writer adept in crafting suitable </w:t>
      </w:r>
      <w:r>
        <w:t xml:space="preserve">contents via write ups. Embellished with the skill of creating </w:t>
      </w:r>
      <w:r>
        <w:t xml:space="preserve">enthralling contents </w:t>
      </w:r>
      <w:r>
        <w:t xml:space="preserve">to compel the designated audience to do its </w:t>
      </w:r>
      <w:r>
        <w:t>intent</w:t>
      </w:r>
      <w:r>
        <w:t>. Also</w:t>
      </w:r>
      <w:r>
        <w:t>,</w:t>
      </w:r>
      <w:r>
        <w:t xml:space="preserve"> an academic with a penchant for research and analytical writing</w:t>
      </w:r>
      <w:r>
        <w:t xml:space="preserve"> in the humanities</w:t>
      </w:r>
      <w:r>
        <w:t>. A certified broadc</w:t>
      </w:r>
      <w:r>
        <w:t>ast journalist apt in public speaking and communication. Ready to commit to acquiring professional and</w:t>
      </w:r>
      <w:r>
        <w:rPr>
          <w:spacing w:val="1"/>
        </w:rPr>
        <w:t xml:space="preserve"> </w:t>
      </w:r>
      <w:r>
        <w:t>technological</w:t>
      </w:r>
      <w:r>
        <w:rPr>
          <w:spacing w:val="-1"/>
        </w:rPr>
        <w:t xml:space="preserve"> </w:t>
      </w:r>
      <w:r>
        <w:t>skills, imbuing workplace ethics and</w:t>
      </w:r>
      <w:r>
        <w:t>,</w:t>
      </w:r>
      <w:r>
        <w:t xml:space="preserve"> fostering a healthy environment</w:t>
      </w:r>
      <w:r>
        <w:rPr>
          <w:spacing w:val="-2"/>
        </w:rPr>
        <w:t xml:space="preserve"> </w:t>
      </w:r>
      <w:r>
        <w:t>to the actualization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organisational</w:t>
      </w:r>
      <w:r>
        <w:rPr>
          <w:spacing w:val="-1"/>
        </w:rPr>
        <w:t xml:space="preserve"> </w:t>
      </w:r>
      <w:r>
        <w:t>goals.</w:t>
      </w:r>
      <w:r>
        <w:rPr>
          <w:spacing w:val="2"/>
        </w:rPr>
        <w:t xml:space="preserve"> </w:t>
      </w:r>
      <w:r>
        <w:rPr>
          <w:b/>
        </w:rPr>
        <w:t>Open to learning and rel</w:t>
      </w:r>
      <w:r>
        <w:rPr>
          <w:b/>
        </w:rPr>
        <w:t>ocation.</w:t>
      </w:r>
    </w:p>
    <w:p>
      <w:pPr>
        <w:pStyle w:val="style0"/>
        <w:spacing w:before="119" w:lineRule="auto" w:line="276"/>
        <w:ind w:left="293"/>
        <w:rPr>
          <w:b/>
          <w:color w:val="1f3863"/>
          <w:sz w:val="20"/>
        </w:rPr>
      </w:pPr>
      <w:r>
        <w:rPr>
          <w:sz w:val="16"/>
          <w:szCs w:val="16"/>
        </w:rPr>
        <w:pict>
          <v:shape id="1032" coordsize="11052,0" coordorigin="622,990" path="m622,990l11674,990e" adj="0,0," filled="f" stroked="t" style="position:absolute;margin-left:31.1pt;margin-top:6.45pt;width:552.6pt;height:0.1pt;z-index:-2147483638;mso-position-horizontal-relative:page;mso-position-vertical-relative:text;mso-width-relative:page;mso-height-relative:page;mso-wrap-distance-left:0.0pt;mso-wrap-distance-right:0.0pt;visibility:visible;">
            <v:stroke color="#d0cece" weight="0.48pt"/>
            <w10:wrap type="topAndBottom"/>
            <v:fill/>
            <v:path textboxrect="622,990,11674,990" arrowok="t"/>
          </v:shape>
        </w:pict>
      </w:r>
      <w:r>
        <w:rPr>
          <w:b/>
          <w:color w:val="1f3863"/>
          <w:sz w:val="20"/>
        </w:rPr>
        <w:t>BIO</w:t>
      </w:r>
      <w:r>
        <w:rPr>
          <w:b/>
          <w:color w:val="1f3863"/>
          <w:spacing w:val="-3"/>
          <w:sz w:val="20"/>
        </w:rPr>
        <w:t xml:space="preserve"> </w:t>
      </w:r>
      <w:r>
        <w:rPr>
          <w:b/>
          <w:color w:val="1f3863"/>
          <w:sz w:val="20"/>
        </w:rPr>
        <w:t>DATA.</w:t>
      </w:r>
    </w:p>
    <w:p>
      <w:pPr>
        <w:pStyle w:val="style1"/>
        <w:tabs>
          <w:tab w:val="left" w:leader="none" w:pos="2813"/>
        </w:tabs>
        <w:spacing w:before="0" w:lineRule="auto" w:line="276"/>
        <w:rPr/>
      </w:pPr>
      <w:r>
        <w:t>State of Origin:</w:t>
      </w:r>
      <w:r>
        <w:tab/>
      </w:r>
      <w:r>
        <w:t>Oyo</w:t>
      </w:r>
      <w:r>
        <w:rPr>
          <w:spacing w:val="-1"/>
        </w:rPr>
        <w:t xml:space="preserve"> </w:t>
      </w:r>
      <w:r>
        <w:t>State.</w:t>
      </w:r>
    </w:p>
    <w:p>
      <w:pPr>
        <w:pStyle w:val="style1"/>
        <w:tabs>
          <w:tab w:val="left" w:leader="none" w:pos="2813"/>
        </w:tabs>
        <w:spacing w:before="37" w:lineRule="auto" w:line="276"/>
        <w:rPr/>
      </w:pPr>
      <w:r>
        <w:t>Gender:</w:t>
      </w:r>
      <w:r>
        <w:tab/>
      </w:r>
      <w:r>
        <w:t>Male.</w:t>
      </w:r>
    </w:p>
    <w:p>
      <w:pPr>
        <w:pStyle w:val="style0"/>
        <w:tabs>
          <w:tab w:val="left" w:leader="none" w:pos="2813"/>
        </w:tabs>
        <w:spacing w:before="35" w:lineRule="auto" w:line="276"/>
        <w:ind w:left="293"/>
        <w:rPr>
          <w:sz w:val="21"/>
        </w:rPr>
      </w:pPr>
      <w:r>
        <w:rPr>
          <w:sz w:val="21"/>
        </w:rPr>
        <w:t>Marital</w:t>
      </w:r>
      <w:r>
        <w:rPr>
          <w:spacing w:val="-2"/>
          <w:sz w:val="21"/>
        </w:rPr>
        <w:t xml:space="preserve"> </w:t>
      </w:r>
      <w:r>
        <w:rPr>
          <w:sz w:val="21"/>
        </w:rPr>
        <w:t>Status:</w:t>
      </w:r>
      <w:r>
        <w:rPr>
          <w:sz w:val="21"/>
        </w:rPr>
        <w:tab/>
      </w:r>
      <w:r>
        <w:rPr>
          <w:sz w:val="21"/>
        </w:rPr>
        <w:t>Single.</w:t>
      </w:r>
    </w:p>
    <w:p>
      <w:pPr>
        <w:pStyle w:val="style1"/>
        <w:tabs>
          <w:tab w:val="left" w:leader="none" w:pos="2813"/>
        </w:tabs>
        <w:spacing w:before="36" w:lineRule="auto" w:line="276"/>
        <w:rPr/>
      </w:pPr>
      <w:r>
        <w:t>Date of</w:t>
      </w:r>
      <w:r>
        <w:rPr>
          <w:spacing w:val="-2"/>
        </w:rPr>
        <w:t xml:space="preserve"> </w:t>
      </w:r>
      <w:r>
        <w:t>Birth:</w:t>
      </w:r>
      <w:r>
        <w:tab/>
      </w:r>
      <w:r>
        <w:t>3</w:t>
      </w:r>
      <w:r>
        <w:rPr>
          <w:position w:val="6"/>
          <w:sz w:val="14"/>
        </w:rPr>
        <w:t>rd.</w:t>
      </w:r>
      <w:r>
        <w:rPr>
          <w:spacing w:val="-1"/>
          <w:position w:val="6"/>
          <w:sz w:val="14"/>
        </w:rPr>
        <w:t xml:space="preserve"> </w:t>
      </w:r>
      <w:r>
        <w:t>June,</w:t>
      </w:r>
      <w:r>
        <w:rPr>
          <w:spacing w:val="-2"/>
        </w:rPr>
        <w:t xml:space="preserve"> </w:t>
      </w:r>
      <w:r>
        <w:t>2001.</w:t>
      </w:r>
    </w:p>
    <w:p>
      <w:pPr>
        <w:pStyle w:val="style66"/>
        <w:spacing w:before="10" w:lineRule="auto" w:line="276"/>
        <w:ind w:left="0"/>
        <w:rPr>
          <w:sz w:val="15"/>
        </w:rPr>
      </w:pPr>
      <w:r>
        <w:rPr/>
        <w:pict>
          <v:line id="1033" stroked="t" from="25.4pt,4.7pt" to="582.6pt,3.95pt" style="position:absolute;z-index:-2147483637;mso-position-horizontal-relative:page;mso-position-vertical-relative:text;mso-width-relative:page;mso-height-relative:page;mso-wrap-distance-left:0.0pt;mso-wrap-distance-right:0.0pt;visibility:visible;">
            <v:stroke color="#d0cece" weight="0.48pt"/>
            <w10:wrap type="topAndBottom"/>
            <v:fill/>
          </v:line>
        </w:pict>
      </w:r>
    </w:p>
    <w:p>
      <w:pPr>
        <w:pStyle w:val="style0"/>
        <w:spacing w:lineRule="auto" w:line="276"/>
        <w:ind w:left="293"/>
        <w:rPr>
          <w:b/>
          <w:sz w:val="20"/>
        </w:rPr>
      </w:pPr>
      <w:r>
        <w:rPr>
          <w:b/>
          <w:color w:val="1f3863"/>
          <w:sz w:val="20"/>
        </w:rPr>
        <w:t>SKILLS</w:t>
      </w:r>
    </w:p>
    <w:p>
      <w:pPr>
        <w:pStyle w:val="style66"/>
        <w:tabs>
          <w:tab w:val="left" w:leader="none" w:pos="2105"/>
        </w:tabs>
        <w:spacing w:before="35" w:lineRule="auto" w:line="276"/>
        <w:ind w:left="2094" w:right="107" w:hanging="1801"/>
        <w:jc w:val="both"/>
        <w:rPr/>
      </w:pPr>
      <w:r>
        <w:t>Professional:</w:t>
      </w:r>
      <w:r>
        <w:tab/>
      </w:r>
      <w:r>
        <w:tab/>
      </w:r>
      <w:r>
        <w:t xml:space="preserve">Content writing, Academic Writing, Formal Writing, Script Writing, Proof reading, Broadcast Journalism, Public Speaking and Communication. </w:t>
      </w:r>
    </w:p>
    <w:p>
      <w:pPr>
        <w:pStyle w:val="style66"/>
        <w:tabs>
          <w:tab w:val="left" w:leader="none" w:pos="2093"/>
        </w:tabs>
        <w:spacing w:lineRule="auto" w:line="276"/>
        <w:ind w:left="2094" w:right="104" w:hanging="1801"/>
        <w:jc w:val="both"/>
        <w:rPr/>
      </w:pPr>
      <w:r>
        <w:t>Interpersonal:</w:t>
      </w:r>
      <w:r>
        <w:tab/>
      </w:r>
      <w:r>
        <w:t>Accountability. Integrity. Leadership. Problem</w:t>
      </w:r>
      <w:r>
        <w:rPr>
          <w:spacing w:val="1"/>
        </w:rPr>
        <w:t xml:space="preserve"> </w:t>
      </w:r>
      <w:r>
        <w:t>Solving.</w:t>
      </w:r>
      <w:r>
        <w:rPr>
          <w:spacing w:val="1"/>
        </w:rPr>
        <w:t xml:space="preserve"> Teamwork. Diligence. </w:t>
      </w:r>
      <w:r>
        <w:t>Honesty.</w:t>
      </w:r>
      <w:r>
        <w:rPr>
          <w:spacing w:val="1"/>
        </w:rPr>
        <w:t xml:space="preserve"> </w:t>
      </w:r>
      <w:r>
        <w:t>Critical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</w:t>
      </w:r>
      <w:r>
        <w:t>alytical</w:t>
      </w:r>
      <w:r>
        <w:rPr>
          <w:spacing w:val="1"/>
        </w:rPr>
        <w:t xml:space="preserve"> </w:t>
      </w:r>
      <w:r>
        <w:t>thinking.</w:t>
      </w:r>
      <w:r>
        <w:rPr>
          <w:spacing w:val="1"/>
        </w:rPr>
        <w:t xml:space="preserve"> </w:t>
      </w:r>
      <w:r>
        <w:t>Resilience.</w:t>
      </w:r>
      <w:r>
        <w:rPr>
          <w:spacing w:val="1"/>
        </w:rPr>
        <w:t xml:space="preserve"> </w:t>
      </w:r>
      <w:r>
        <w:t>Interpersonal</w:t>
      </w:r>
      <w:r>
        <w:rPr>
          <w:spacing w:val="1"/>
        </w:rPr>
        <w:t xml:space="preserve"> </w:t>
      </w:r>
      <w:r>
        <w:t>Relations.</w:t>
      </w:r>
      <w:r>
        <w:rPr>
          <w:spacing w:val="1"/>
        </w:rPr>
        <w:t xml:space="preserve"> </w:t>
      </w:r>
      <w:r>
        <w:t>Organization.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Management</w:t>
      </w:r>
      <w:r>
        <w:t>.</w:t>
      </w:r>
    </w:p>
    <w:p>
      <w:pPr>
        <w:pStyle w:val="style66"/>
        <w:tabs>
          <w:tab w:val="left" w:leader="none" w:pos="2093"/>
        </w:tabs>
        <w:spacing w:before="1" w:lineRule="auto" w:line="276"/>
        <w:ind w:left="293"/>
        <w:jc w:val="both"/>
        <w:rPr/>
      </w:pPr>
      <w:r>
        <w:t>ICT:</w:t>
      </w:r>
      <w:r>
        <w:tab/>
      </w:r>
      <w:r>
        <w:t>Microsoft</w:t>
      </w:r>
      <w:r>
        <w:rPr>
          <w:spacing w:val="-5"/>
        </w:rPr>
        <w:t xml:space="preserve"> </w:t>
      </w:r>
      <w:r>
        <w:t xml:space="preserve">Office. </w:t>
      </w:r>
    </w:p>
    <w:p>
      <w:pPr>
        <w:pStyle w:val="style66"/>
        <w:spacing w:before="1" w:lineRule="auto" w:line="276"/>
        <w:ind w:left="0"/>
        <w:rPr>
          <w:sz w:val="10"/>
        </w:rPr>
      </w:pPr>
      <w:r>
        <w:rPr/>
        <w:pict>
          <v:shape id="1034" coordsize="11052,0" coordorigin="600,159" path="m600,159l11652,159e" adj="0,0," filled="f" stroked="t" style="position:absolute;margin-left:30.0pt;margin-top:7.95pt;width:552.6pt;height:0.1pt;z-index:-2147483636;mso-position-horizontal-relative:page;mso-position-vertical-relative:text;mso-width-relative:page;mso-height-relative:page;mso-wrap-distance-left:0.0pt;mso-wrap-distance-right:0.0pt;visibility:visible;">
            <v:stroke color="#d0cece" weight="0.48pt"/>
            <w10:wrap type="topAndBottom"/>
            <v:fill/>
            <v:path textboxrect="600,159,11652,159" arrowok="t"/>
          </v:shape>
        </w:pict>
      </w:r>
    </w:p>
    <w:p>
      <w:pPr>
        <w:pStyle w:val="style0"/>
        <w:spacing w:before="103" w:lineRule="auto" w:line="276"/>
        <w:rPr>
          <w:b/>
          <w:color w:val="1f3863"/>
          <w:sz w:val="20"/>
        </w:rPr>
      </w:pPr>
      <w:r>
        <w:rPr>
          <w:b/>
          <w:color w:val="1f3863"/>
          <w:sz w:val="20"/>
        </w:rPr>
        <w:t xml:space="preserve">    WORK</w:t>
      </w:r>
      <w:r>
        <w:rPr>
          <w:b/>
          <w:color w:val="1f3863"/>
          <w:spacing w:val="-6"/>
          <w:sz w:val="20"/>
        </w:rPr>
        <w:t xml:space="preserve"> </w:t>
      </w:r>
      <w:r>
        <w:rPr>
          <w:b/>
          <w:color w:val="1f3863"/>
          <w:sz w:val="20"/>
        </w:rPr>
        <w:t>EXPERIENCE</w:t>
      </w:r>
    </w:p>
    <w:p>
      <w:pPr>
        <w:pStyle w:val="style0"/>
        <w:spacing w:lineRule="auto" w:line="276"/>
        <w:ind w:right="-450"/>
        <w:jc w:val="both"/>
        <w:rPr>
          <w:b/>
          <w:b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Life Gate Media Plc. </w:t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sz w:val="20"/>
          <w:szCs w:val="20"/>
        </w:rPr>
        <w:t>2021-2024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/>
          <w:i/>
          <w:sz w:val="20"/>
          <w:szCs w:val="20"/>
        </w:rPr>
      </w:pPr>
      <w:r>
        <w:rPr>
          <w:sz w:val="20"/>
          <w:szCs w:val="20"/>
        </w:rPr>
        <w:t>Draft</w:t>
      </w:r>
      <w:r>
        <w:rPr>
          <w:sz w:val="20"/>
          <w:szCs w:val="20"/>
        </w:rPr>
        <w:t xml:space="preserve">ed </w:t>
      </w:r>
      <w:r>
        <w:rPr>
          <w:sz w:val="20"/>
          <w:szCs w:val="20"/>
        </w:rPr>
        <w:t xml:space="preserve">out articles, letters, memos for official purposes. </w:t>
      </w:r>
      <w:bookmarkStart w:id="0" w:name="_Hlk173477091"/>
      <w:r>
        <w:rPr>
          <w:rFonts w:cs="Times New Roman"/>
          <w:b/>
          <w:i/>
          <w:sz w:val="20"/>
          <w:szCs w:val="20"/>
        </w:rPr>
        <w:t xml:space="preserve">            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/>
          <w:i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>Censor</w:t>
      </w:r>
      <w:r>
        <w:rPr>
          <w:rFonts w:cs="Times New Roman"/>
          <w:bCs/>
          <w:iCs/>
          <w:sz w:val="20"/>
          <w:szCs w:val="20"/>
        </w:rPr>
        <w:t>ed</w:t>
      </w:r>
      <w:r>
        <w:rPr>
          <w:rFonts w:cs="Times New Roman"/>
          <w:bCs/>
          <w:iCs/>
          <w:sz w:val="20"/>
          <w:szCs w:val="20"/>
        </w:rPr>
        <w:t xml:space="preserve"> media contents and writeups for clientele </w:t>
      </w:r>
      <w:r>
        <w:rPr>
          <w:rFonts w:cs="Times New Roman"/>
          <w:bCs/>
          <w:iCs/>
          <w:sz w:val="20"/>
          <w:szCs w:val="20"/>
          <w:lang w:val="en-US"/>
        </w:rPr>
        <w:t>services</w:t>
      </w:r>
      <w:r>
        <w:rPr>
          <w:rFonts w:cs="Times New Roman"/>
          <w:bCs/>
          <w:iCs/>
          <w:sz w:val="20"/>
          <w:szCs w:val="20"/>
        </w:rPr>
        <w:t>.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/>
          <w:i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>Proofread official documents and letters to ascertain the presence of professionalism in various writeups.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>Offer</w:t>
      </w:r>
      <w:r>
        <w:rPr>
          <w:rFonts w:cs="Times New Roman"/>
          <w:bCs/>
          <w:iCs/>
          <w:sz w:val="20"/>
          <w:szCs w:val="20"/>
        </w:rPr>
        <w:t>ed</w:t>
      </w:r>
      <w:r>
        <w:rPr>
          <w:rFonts w:cs="Times New Roman"/>
          <w:bCs/>
          <w:iCs/>
          <w:sz w:val="20"/>
          <w:szCs w:val="20"/>
        </w:rPr>
        <w:t xml:space="preserve"> innovative ideas and counsels to boost productivity and produce better resul</w:t>
      </w:r>
      <w:r>
        <w:rPr>
          <w:rFonts w:cs="Times New Roman"/>
          <w:bCs/>
          <w:iCs/>
          <w:sz w:val="20"/>
          <w:szCs w:val="20"/>
        </w:rPr>
        <w:t>ts.</w:t>
      </w:r>
    </w:p>
    <w:p>
      <w:pPr>
        <w:pStyle w:val="style0"/>
        <w:widowControl/>
        <w:autoSpaceDE/>
        <w:autoSpaceDN/>
        <w:spacing w:after="200" w:lineRule="auto" w:line="276"/>
        <w:contextualSpacing/>
        <w:rPr>
          <w:rFonts w:cs="Times New Roman"/>
          <w:b/>
          <w:bCs/>
          <w:i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 xml:space="preserve">  </w:t>
      </w:r>
      <w:r>
        <w:rPr>
          <w:rFonts w:cs="Times New Roman"/>
          <w:bCs/>
          <w:iCs/>
          <w:sz w:val="20"/>
          <w:szCs w:val="20"/>
        </w:rPr>
        <w:t xml:space="preserve">  </w:t>
      </w:r>
      <w:r>
        <w:rPr>
          <w:rFonts w:cs="Times New Roman"/>
          <w:b/>
          <w:bCs/>
          <w:i/>
          <w:iCs/>
          <w:sz w:val="20"/>
          <w:szCs w:val="20"/>
        </w:rPr>
        <w:t xml:space="preserve">Academic, Content and Script </w:t>
      </w:r>
      <w:r>
        <w:rPr>
          <w:rFonts w:cs="Times New Roman"/>
          <w:b/>
          <w:bCs/>
          <w:i/>
          <w:iCs/>
          <w:sz w:val="20"/>
          <w:szCs w:val="20"/>
        </w:rPr>
        <w:t xml:space="preserve">Writing (Freelance)  </w:t>
      </w:r>
      <w:r>
        <w:rPr>
          <w:rFonts w:cs="Times New Roman"/>
          <w:b/>
          <w:bCs/>
          <w:i/>
          <w:iCs/>
          <w:sz w:val="20"/>
          <w:szCs w:val="20"/>
        </w:rPr>
        <w:t xml:space="preserve">                                                                                      </w:t>
      </w:r>
      <w:r>
        <w:rPr>
          <w:rFonts w:cs="Times New Roman"/>
          <w:b/>
          <w:bCs/>
          <w:i/>
          <w:iCs/>
          <w:sz w:val="20"/>
          <w:szCs w:val="20"/>
        </w:rPr>
        <w:t>2023 - present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 xml:space="preserve"> Written over 30+ academic papers and articles</w:t>
      </w:r>
      <w:r>
        <w:rPr>
          <w:rFonts w:cs="Times New Roman"/>
          <w:bCs/>
          <w:iCs/>
          <w:sz w:val="20"/>
          <w:szCs w:val="20"/>
        </w:rPr>
        <w:t xml:space="preserve"> for various individuals</w:t>
      </w:r>
      <w:r>
        <w:rPr>
          <w:rFonts w:cs="Times New Roman"/>
          <w:bCs/>
          <w:iCs/>
          <w:sz w:val="20"/>
          <w:szCs w:val="20"/>
        </w:rPr>
        <w:t xml:space="preserve">. 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 xml:space="preserve">Lectured 70+ students on the various principles of academic and technical writing </w:t>
      </w:r>
      <w:r>
        <w:rPr>
          <w:rFonts w:cs="Times New Roman"/>
          <w:bCs/>
          <w:iCs/>
          <w:sz w:val="20"/>
          <w:szCs w:val="20"/>
        </w:rPr>
        <w:t xml:space="preserve">  </w:t>
      </w:r>
    </w:p>
    <w:p>
      <w:pPr>
        <w:pStyle w:val="style179"/>
        <w:widowControl/>
        <w:numPr>
          <w:ilvl w:val="0"/>
          <w:numId w:val="1"/>
        </w:numPr>
        <w:autoSpaceDE/>
        <w:autoSpaceDN/>
        <w:spacing w:before="0" w:after="200" w:lineRule="auto" w:line="276"/>
        <w:contextualSpacing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 xml:space="preserve">Written and edited scripts for numerous stage plays and skits. </w:t>
      </w:r>
      <w:r>
        <w:rPr>
          <w:noProof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page">
                  <wp:posOffset>88265</wp:posOffset>
                </wp:positionH>
                <wp:positionV relativeFrom="page">
                  <wp:posOffset>6943090</wp:posOffset>
                </wp:positionV>
                <wp:extent cx="7107555" cy="26668"/>
                <wp:effectExtent l="0" t="0" r="30480" b="19050"/>
                <wp:wrapNone/>
                <wp:docPr id="1035" name="Straight Connector 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7107555" cy="26668"/>
                        </a:xfrm>
                        <a:prstGeom prst="line"/>
                        <a:ln cmpd="sng" cap="flat" w="6350">
                          <a:solidFill>
                            <a:srgbClr val="d0cece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35" filled="f" stroked="t" from="6.95pt,546.7pt" to="566.60004pt,548.7999pt" style="position:absolute;z-index:7;mso-position-horizontal-relative:page;mso-position-vertical-relative:page;mso-width-relative:page;mso-height-relative:page;mso-wrap-distance-left:0.0pt;mso-wrap-distance-right:0.0pt;visibility:visible;flip:y;">
                <v:stroke joinstyle="miter" color="#d0cece" weight="0.5pt"/>
                <v:fill/>
              </v:line>
            </w:pict>
          </mc:Fallback>
        </mc:AlternateContent>
      </w:r>
      <w:bookmarkEnd w:id="0"/>
    </w:p>
    <w:p>
      <w:pPr>
        <w:pStyle w:val="style0"/>
        <w:spacing w:lineRule="auto" w:line="276"/>
        <w:ind w:left="180"/>
        <w:rPr>
          <w:rFonts w:cs="Times New Roman" w:eastAsia="Times New Roman"/>
          <w:color w:val="1f3864"/>
          <w:sz w:val="20"/>
          <w:szCs w:val="20"/>
        </w:rPr>
      </w:pPr>
      <w:r>
        <w:rPr>
          <w:rFonts w:cs="Times New Roman" w:eastAsia="Times New Roman"/>
          <w:b/>
          <w:bCs/>
          <w:color w:val="1f3864"/>
          <w:sz w:val="20"/>
          <w:szCs w:val="20"/>
        </w:rPr>
        <w:t xml:space="preserve"> </w:t>
      </w:r>
      <w:r>
        <w:rPr>
          <w:rFonts w:cs="Times New Roman" w:eastAsia="Times New Roman"/>
          <w:b/>
          <w:bCs/>
          <w:color w:val="1f3864"/>
          <w:sz w:val="20"/>
          <w:szCs w:val="20"/>
        </w:rPr>
        <w:t xml:space="preserve">  EDUCATION</w:t>
      </w:r>
      <w:r>
        <w:rPr>
          <w:rFonts w:cs="Times New Roman" w:eastAsia="Times New Roman"/>
          <w:color w:val="1f3864"/>
          <w:sz w:val="20"/>
          <w:szCs w:val="20"/>
        </w:rPr>
        <w:t xml:space="preserve"> </w:t>
      </w:r>
    </w:p>
    <w:p>
      <w:pPr>
        <w:pStyle w:val="style0"/>
        <w:spacing w:lineRule="auto" w:line="276"/>
        <w:ind w:left="180"/>
        <w:rPr>
          <w:color w:val="1f3864"/>
          <w:sz w:val="4"/>
          <w:szCs w:val="20"/>
        </w:rPr>
      </w:pPr>
      <w:r>
        <w:rPr>
          <w:color w:val="1f3864"/>
          <w:sz w:val="4"/>
          <w:szCs w:val="20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276"/>
        <w:ind w:right="-450"/>
        <w:rPr>
          <w:rFonts w:cs="Times New Roman" w:eastAsia="Times New Roman"/>
          <w:sz w:val="20"/>
          <w:szCs w:val="20"/>
        </w:rPr>
      </w:pPr>
      <w:r>
        <w:rPr>
          <w:rFonts w:cs="Times New Roman" w:eastAsia="Times New Roman"/>
          <w:b/>
          <w:sz w:val="20"/>
          <w:szCs w:val="20"/>
        </w:rPr>
        <w:t xml:space="preserve">B.Sc. International Relations/ Obafemi Awolowo University, Ile-Ife. </w:t>
      </w:r>
      <w:r>
        <w:rPr>
          <w:rFonts w:cs="Times New Roman" w:eastAsia="Times New Roman"/>
          <w:b/>
          <w:sz w:val="20"/>
          <w:szCs w:val="20"/>
        </w:rPr>
        <w:tab/>
      </w:r>
      <w:r>
        <w:rPr>
          <w:rFonts w:cs="Times New Roman" w:eastAsia="Times New Roman"/>
          <w:b/>
          <w:sz w:val="20"/>
          <w:szCs w:val="20"/>
        </w:rPr>
        <w:tab/>
      </w:r>
      <w:r>
        <w:rPr>
          <w:rFonts w:cs="Times New Roman" w:eastAsia="Times New Roman"/>
          <w:sz w:val="20"/>
          <w:szCs w:val="20"/>
        </w:rPr>
        <w:tab/>
      </w:r>
      <w:r>
        <w:rPr>
          <w:rFonts w:cs="Times New Roman" w:eastAsia="Times New Roman"/>
          <w:sz w:val="20"/>
          <w:szCs w:val="20"/>
        </w:rPr>
        <w:t xml:space="preserve">                     </w:t>
      </w:r>
      <w:r>
        <w:rPr>
          <w:rFonts w:cs="Times New Roman" w:eastAsia="Times New Roman"/>
          <w:b/>
          <w:sz w:val="20"/>
          <w:szCs w:val="20"/>
        </w:rPr>
        <w:t>2019-2024</w:t>
      </w:r>
    </w:p>
    <w:p>
      <w:pPr>
        <w:pStyle w:val="style179"/>
        <w:spacing w:lineRule="auto" w:line="276"/>
        <w:ind w:left="180" w:right="-450" w:firstLine="0"/>
        <w:rPr>
          <w:rFonts w:cs="Times New Roman" w:eastAsia="Times New Roman"/>
          <w:b/>
          <w:bCs/>
          <w:sz w:val="20"/>
          <w:szCs w:val="20"/>
        </w:rPr>
      </w:pPr>
      <w:r>
        <w:rPr>
          <w:rFonts w:cs="Times New Roman" w:eastAsia="Times New Roman"/>
          <w:sz w:val="20"/>
          <w:szCs w:val="20"/>
        </w:rPr>
        <w:t xml:space="preserve">           Grade: 4.62/5.00 </w:t>
      </w:r>
      <w:r>
        <w:rPr>
          <w:rFonts w:cs="Times New Roman" w:eastAsia="Times New Roman"/>
          <w:b/>
          <w:bCs/>
          <w:sz w:val="20"/>
          <w:szCs w:val="20"/>
        </w:rPr>
        <w:t xml:space="preserve">First Class </w:t>
      </w:r>
      <w:r>
        <w:rPr>
          <w:rFonts w:cs="Times New Roman" w:eastAsia="Times New Roman"/>
          <w:b/>
          <w:bCs/>
          <w:sz w:val="20"/>
          <w:szCs w:val="20"/>
        </w:rPr>
        <w:t>Honours</w:t>
      </w:r>
      <w:r>
        <w:rPr>
          <w:rFonts w:cs="Times New Roman" w:eastAsia="Times New Roman"/>
          <w:b/>
          <w:bCs/>
          <w:sz w:val="20"/>
          <w:szCs w:val="20"/>
        </w:rPr>
        <w:t xml:space="preserve"> </w:t>
      </w:r>
    </w:p>
    <w:p>
      <w:pPr>
        <w:pStyle w:val="style2"/>
        <w:numPr>
          <w:ilvl w:val="0"/>
          <w:numId w:val="2"/>
        </w:numPr>
        <w:tabs>
          <w:tab w:val="left" w:leader="none" w:pos="9132"/>
        </w:tabs>
        <w:spacing w:lineRule="auto" w:line="276"/>
        <w:rPr/>
      </w:pPr>
      <w:r>
        <w:t>Kings’ College, Lagos</w:t>
      </w:r>
      <w:r>
        <w:tab/>
      </w:r>
      <w:r>
        <w:tab/>
      </w:r>
      <w:r>
        <w:t xml:space="preserve">      09/2012-07/2018</w:t>
      </w:r>
    </w:p>
    <w:p>
      <w:pPr>
        <w:pStyle w:val="style2"/>
        <w:tabs>
          <w:tab w:val="left" w:leader="none" w:pos="9132"/>
        </w:tabs>
        <w:spacing w:lineRule="auto" w:line="276"/>
        <w:ind w:left="720"/>
        <w:rPr>
          <w:b w:val="false"/>
        </w:rPr>
      </w:pPr>
      <w:r>
        <w:rPr>
          <w:b w:val="false"/>
        </w:rPr>
        <w:t>WAEC Certificate (One Sitting)</w:t>
      </w:r>
    </w:p>
    <w:p>
      <w:pPr>
        <w:pStyle w:val="style2"/>
        <w:numPr>
          <w:ilvl w:val="0"/>
          <w:numId w:val="2"/>
        </w:numPr>
        <w:tabs>
          <w:tab w:val="left" w:leader="none" w:pos="9182"/>
        </w:tabs>
        <w:spacing w:before="1" w:lineRule="auto" w:line="276"/>
        <w:rPr/>
      </w:pPr>
      <w:r>
        <w:t xml:space="preserve">El-bethel Nursery and Primary School Gbagada, Lagos State </w:t>
      </w:r>
      <w:r>
        <w:tab/>
      </w:r>
      <w:r>
        <w:t xml:space="preserve"> </w:t>
      </w:r>
      <w:r>
        <w:tab/>
      </w:r>
      <w:r>
        <w:t xml:space="preserve">                   2006-2012</w:t>
      </w:r>
    </w:p>
    <w:p>
      <w:pPr>
        <w:pStyle w:val="style0"/>
        <w:spacing w:lineRule="auto" w:line="276"/>
        <w:ind w:left="360" w:right="-450" w:hanging="90"/>
        <w:rPr>
          <w:rFonts w:cs="Times New Roman" w:eastAsia="Times New Roman"/>
          <w:sz w:val="20"/>
          <w:szCs w:val="20"/>
        </w:rPr>
      </w:pPr>
      <w:r>
        <w:rPr>
          <w:rFonts w:cs="Calibri"/>
          <w:iCs/>
          <w:noProof/>
          <w:sz w:val="20"/>
          <w:szCs w:val="20"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margin">
                  <wp:posOffset>157249</wp:posOffset>
                </wp:positionH>
                <wp:positionV relativeFrom="paragraph">
                  <wp:posOffset>59228</wp:posOffset>
                </wp:positionV>
                <wp:extent cx="7018020" cy="0"/>
                <wp:effectExtent l="0" t="0" r="0" b="0"/>
                <wp:wrapNone/>
                <wp:docPr id="1036" name="Straight Connector 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7018020" cy="0"/>
                        </a:xfrm>
                        <a:prstGeom prst="line"/>
                        <a:ln cmpd="sng" cap="flat" w="6350">
                          <a:solidFill>
                            <a:srgbClr val="d0cece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36" filled="f" stroked="t" from="12.381811pt,4.6636224pt" to="564.9819pt,4.6636224pt" style="position:absolute;z-index:6;mso-position-horizontal-relative:margin;mso-position-vertical-relative:text;mso-width-percent:0;mso-height-percent:0;mso-width-relative:margin;mso-height-relative:margin;mso-wrap-distance-left:0.0pt;mso-wrap-distance-right:0.0pt;visibility:visible;flip:y;">
                <v:stroke joinstyle="miter" color="#d0cece" weight="0.5pt"/>
                <v:fill/>
              </v:line>
            </w:pict>
          </mc:Fallback>
        </mc:AlternateContent>
      </w:r>
    </w:p>
    <w:p>
      <w:pPr>
        <w:pStyle w:val="style0"/>
        <w:spacing w:lineRule="auto" w:line="276"/>
        <w:ind w:right="-450" w:firstLine="270"/>
        <w:rPr>
          <w:rFonts w:cs="Times New Roman"/>
          <w:b/>
          <w:color w:val="1f3864"/>
          <w:sz w:val="21"/>
          <w:szCs w:val="21"/>
        </w:rPr>
      </w:pPr>
      <w:r>
        <w:rPr>
          <w:rFonts w:cs="Times New Roman"/>
          <w:b/>
          <w:color w:val="1f3864"/>
          <w:sz w:val="21"/>
          <w:szCs w:val="21"/>
        </w:rPr>
        <w:t>TRAININGS AND CERTIFICATIONS</w:t>
      </w:r>
    </w:p>
    <w:p>
      <w:pPr>
        <w:pStyle w:val="style0"/>
        <w:spacing w:lineRule="auto" w:line="276"/>
        <w:ind w:right="-450" w:firstLine="90"/>
        <w:rPr>
          <w:rFonts w:cs="Times New Roman" w:eastAsia="Times New Roman"/>
          <w:b/>
          <w:color w:val="000000"/>
          <w:sz w:val="21"/>
          <w:szCs w:val="21"/>
        </w:rPr>
      </w:pPr>
      <w:r>
        <w:rPr>
          <w:rFonts w:cs="Times New Roman" w:eastAsia="Times New Roman"/>
          <w:b/>
          <w:color w:val="000000"/>
          <w:sz w:val="21"/>
          <w:szCs w:val="21"/>
        </w:rPr>
        <w:t xml:space="preserve">    Impact School of Broadcasting and Communication (ISBC)</w:t>
      </w:r>
    </w:p>
    <w:p>
      <w:pPr>
        <w:pStyle w:val="style179"/>
        <w:numPr>
          <w:ilvl w:val="0"/>
          <w:numId w:val="2"/>
        </w:numPr>
        <w:spacing w:lineRule="auto" w:line="276"/>
        <w:ind w:right="-450"/>
        <w:rPr>
          <w:rFonts w:cs="Times New Roman"/>
          <w:b/>
          <w:color w:val="1f3864"/>
          <w:sz w:val="20"/>
          <w:szCs w:val="20"/>
        </w:rPr>
      </w:pPr>
      <w:r>
        <w:rPr>
          <w:rFonts w:cs="Times New Roman" w:eastAsia="Times New Roman"/>
          <w:color w:val="000000"/>
          <w:sz w:val="21"/>
          <w:szCs w:val="21"/>
        </w:rPr>
        <w:t xml:space="preserve">Basic TV/Radio Presentation </w:t>
      </w:r>
      <w:r>
        <w:rPr>
          <w:rFonts w:cs="Times New Roman" w:eastAsia="Times New Roman"/>
          <w:color w:val="000000"/>
          <w:sz w:val="21"/>
          <w:szCs w:val="21"/>
        </w:rPr>
        <w:t xml:space="preserve">Course  </w:t>
      </w:r>
      <w:r>
        <w:rPr>
          <w:rFonts w:cs="Times New Roman"/>
          <w:b/>
          <w:color w:val="000000"/>
          <w:sz w:val="20"/>
          <w:szCs w:val="20"/>
        </w:rPr>
        <w:t xml:space="preserve">                                                                    </w:t>
      </w:r>
      <w:r>
        <w:rPr>
          <w:rFonts w:cs="Times New Roman"/>
          <w:b/>
          <w:color w:val="000000"/>
          <w:sz w:val="20"/>
          <w:szCs w:val="20"/>
        </w:rPr>
        <w:tab/>
      </w:r>
      <w:r>
        <w:rPr>
          <w:rFonts w:cs="Times New Roman"/>
          <w:b/>
          <w:color w:val="000000"/>
          <w:sz w:val="20"/>
          <w:szCs w:val="20"/>
        </w:rPr>
        <w:tab/>
      </w:r>
      <w:r>
        <w:rPr/>
        <w:pict>
          <v:line id="1037" stroked="t" from="28.75pt,23.25pt" to="582.4pt,25.5pt" style="position:absolute;z-index:-2147483635;mso-position-horizontal-relative:page;mso-position-vertical-relative:text;mso-width-relative:page;mso-height-relative:page;mso-wrap-distance-left:0.0pt;mso-wrap-distance-right:0.0pt;visibility:visible;">
            <v:stroke color="#d0cece" weight="0.48pt"/>
            <w10:wrap type="topAndBottom"/>
            <v:fill/>
          </v:line>
        </w:pict>
      </w:r>
      <w:r>
        <w:rPr>
          <w:rFonts w:cs="Times New Roman"/>
          <w:b/>
          <w:color w:val="000000"/>
          <w:sz w:val="20"/>
          <w:szCs w:val="20"/>
        </w:rPr>
        <w:t xml:space="preserve">August – September, 2022. </w:t>
      </w:r>
    </w:p>
    <w:p>
      <w:pPr>
        <w:pStyle w:val="style0"/>
        <w:tabs>
          <w:tab w:val="left" w:leader="none" w:pos="990"/>
        </w:tabs>
        <w:spacing w:before="1" w:lineRule="auto" w:line="276"/>
        <w:ind w:right="305"/>
        <w:rPr>
          <w:b/>
          <w:color w:val="365f91"/>
          <w:sz w:val="20"/>
        </w:rPr>
      </w:pPr>
      <w:r>
        <w:rPr>
          <w:b/>
          <w:color w:val="365f91"/>
          <w:sz w:val="20"/>
        </w:rPr>
        <w:t xml:space="preserve">    </w:t>
      </w:r>
    </w:p>
    <w:bookmarkStart w:id="1" w:name="_GoBack"/>
    <w:bookmarkEnd w:id="1"/>
    <w:p>
      <w:pPr>
        <w:pStyle w:val="style0"/>
        <w:tabs>
          <w:tab w:val="left" w:leader="none" w:pos="990"/>
        </w:tabs>
        <w:spacing w:before="1" w:lineRule="auto" w:line="276"/>
        <w:ind w:right="305"/>
        <w:rPr>
          <w:b/>
          <w:sz w:val="20"/>
        </w:rPr>
      </w:pPr>
      <w:r>
        <w:rPr>
          <w:b/>
          <w:color w:val="365f91"/>
          <w:sz w:val="20"/>
        </w:rPr>
        <w:t xml:space="preserve">  </w:t>
      </w:r>
      <w:r>
        <w:rPr>
          <w:b/>
          <w:color w:val="244061"/>
          <w:sz w:val="20"/>
        </w:rPr>
        <w:t xml:space="preserve">PORTFOLIOS </w:t>
      </w:r>
      <w:r>
        <w:rPr>
          <w:b/>
          <w:color w:val="244061"/>
          <w:sz w:val="20"/>
        </w:rPr>
        <w:t>AND</w:t>
      </w:r>
      <w:r>
        <w:rPr>
          <w:b/>
          <w:sz w:val="20"/>
        </w:rPr>
        <w:t xml:space="preserve"> </w:t>
      </w:r>
      <w:r>
        <w:rPr>
          <w:b/>
          <w:color w:val="244061"/>
          <w:sz w:val="20"/>
        </w:rPr>
        <w:t xml:space="preserve">LAURELS </w:t>
      </w:r>
    </w:p>
    <w:p>
      <w:pPr>
        <w:pStyle w:val="style179"/>
        <w:tabs>
          <w:tab w:val="left" w:leader="none" w:pos="990"/>
        </w:tabs>
        <w:spacing w:before="1" w:lineRule="auto" w:line="276"/>
        <w:ind w:left="720" w:right="305" w:firstLine="0"/>
        <w:rPr>
          <w:b/>
          <w:i/>
          <w:iCs/>
          <w:sz w:val="20"/>
        </w:rPr>
      </w:pPr>
      <w:r>
        <w:rPr>
          <w:b/>
          <w:i/>
          <w:iCs/>
          <w:sz w:val="20"/>
        </w:rPr>
        <w:t>Portfolios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bCs/>
          <w:sz w:val="20"/>
        </w:rPr>
        <w:t>Academic Secretary, International Relations Students’ Association, Obafemi Awolowo University (IRSA OAU), 2022/2023</w:t>
      </w:r>
      <w:r>
        <w:rPr>
          <w:bCs/>
          <w:sz w:val="20"/>
        </w:rPr>
        <w:t xml:space="preserve"> Academic session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bCs/>
          <w:sz w:val="20"/>
        </w:rPr>
        <w:t xml:space="preserve">Electoral Chairman, All Nigerian United Nations Students’ and Youth Association, Obafemi Awolowo University (ANUNSA OAU), 2024 Annual General Elections. 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Cs/>
          <w:sz w:val="20"/>
        </w:rPr>
      </w:pPr>
      <w:r>
        <w:rPr>
          <w:sz w:val="20"/>
        </w:rPr>
        <w:t>Chadian delegate, Model African Union, 2024 (Maiden Edition)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Cs/>
          <w:sz w:val="20"/>
        </w:rPr>
      </w:pPr>
      <w:r>
        <w:rPr>
          <w:bCs/>
          <w:sz w:val="20"/>
        </w:rPr>
        <w:t>Brazilian Delegate, IFE</w:t>
      </w:r>
      <w:r>
        <w:rPr>
          <w:bCs/>
          <w:sz w:val="20"/>
        </w:rPr>
        <w:t xml:space="preserve"> Model United Nations, Conference 2023 (IFEMUN 2023). 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Cs/>
          <w:sz w:val="20"/>
        </w:rPr>
      </w:pPr>
      <w:r>
        <w:rPr>
          <w:bCs/>
          <w:sz w:val="20"/>
        </w:rPr>
        <w:t xml:space="preserve">Chairman, Academic Field Trip Committee, 2021/2022 academic session. </w:t>
      </w:r>
    </w:p>
    <w:p>
      <w:pPr>
        <w:pStyle w:val="style179"/>
        <w:numPr>
          <w:ilvl w:val="0"/>
          <w:numId w:val="2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bCs/>
          <w:sz w:val="20"/>
        </w:rPr>
        <w:t>Dining Hall Prefect, Kings' College, Lagos, 2017/2018 academic session.</w:t>
      </w:r>
      <w:r>
        <w:rPr>
          <w:b/>
          <w:i/>
          <w:iCs/>
          <w:sz w:val="20"/>
        </w:rPr>
        <w:t xml:space="preserve">  </w:t>
      </w:r>
    </w:p>
    <w:p>
      <w:pPr>
        <w:pStyle w:val="style0"/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b/>
          <w:i/>
          <w:iCs/>
          <w:sz w:val="20"/>
        </w:rPr>
        <w:t xml:space="preserve">              Laurels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sz w:val="20"/>
        </w:rPr>
        <w:t>Best Graduating Student, Department</w:t>
      </w:r>
      <w:r>
        <w:rPr>
          <w:sz w:val="20"/>
        </w:rPr>
        <w:t xml:space="preserve"> of International Relations, Obafemi Awolowo University, 2024. 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sz w:val="20"/>
          <w:lang w:val="en-US"/>
        </w:rPr>
        <w:t>R</w:t>
      </w:r>
      <w:r>
        <w:rPr>
          <w:sz w:val="20"/>
        </w:rPr>
        <w:t>ecipient</w:t>
      </w:r>
      <w:r>
        <w:rPr>
          <w:sz w:val="20"/>
          <w:lang w:val="en-US"/>
        </w:rPr>
        <w:t>, Award for</w:t>
      </w:r>
      <w:r>
        <w:rPr>
          <w:sz w:val="20"/>
        </w:rPr>
        <w:t xml:space="preserve"> academic excellence, MFMCF OAU 2024. 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sz w:val="20"/>
        </w:rPr>
        <w:t xml:space="preserve">Honorable Mention (Second Best Delegate), IFEMUN 2023. 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sz w:val="20"/>
        </w:rPr>
        <w:t xml:space="preserve">Obafemi Awolowo University Star Awardee, 2020/2021 academic session. 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b/>
          <w:i/>
          <w:iCs/>
          <w:sz w:val="20"/>
        </w:rPr>
      </w:pPr>
      <w:r>
        <w:rPr>
          <w:sz w:val="20"/>
        </w:rPr>
        <w:t xml:space="preserve">Obafemi Awolowo University Star Awardee, 2021/2022 academic session. </w:t>
      </w:r>
    </w:p>
    <w:p>
      <w:pPr>
        <w:pStyle w:val="style179"/>
        <w:numPr>
          <w:ilvl w:val="0"/>
          <w:numId w:val="17"/>
        </w:numPr>
        <w:tabs>
          <w:tab w:val="left" w:leader="none" w:pos="990"/>
        </w:tabs>
        <w:spacing w:before="1" w:lineRule="auto" w:line="276"/>
        <w:ind w:right="305"/>
        <w:rPr>
          <w:sz w:val="20"/>
        </w:rPr>
      </w:pPr>
      <w:r>
        <w:rPr>
          <w:sz w:val="20"/>
        </w:rPr>
        <w:t xml:space="preserve">Recipient, Best Dining Hall Prefect award, 2017/2018 academic session. </w:t>
      </w:r>
    </w:p>
    <w:sectPr>
      <w:pgSz w:w="12240" w:h="15840" w:orient="portrait"/>
      <w:pgMar w:top="400" w:right="4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A408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2DC3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BBA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2645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C602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18527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8E92E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B645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C47EC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4B64C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38CC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956CC8BA"/>
    <w:lvl w:ilvl="0" w:tplc="1BB2C422">
      <w:start w:val="1"/>
      <w:numFmt w:val="decimal"/>
      <w:lvlText w:val="%1."/>
      <w:lvlJc w:val="left"/>
      <w:pPr>
        <w:ind w:left="653" w:hanging="360"/>
      </w:pPr>
      <w:rPr>
        <w:rFonts w:ascii="Georgia" w:cs="Georgia" w:eastAsia="Georgia" w:hAnsi="Georgia" w:hint="default"/>
        <w:w w:val="99"/>
        <w:sz w:val="20"/>
        <w:szCs w:val="20"/>
        <w:lang w:val="en-US" w:bidi="ar-SA" w:eastAsia="en-US"/>
      </w:rPr>
    </w:lvl>
    <w:lvl w:ilvl="1" w:tplc="067AEBEE">
      <w:start w:val="1"/>
      <w:numFmt w:val="bullet"/>
      <w:lvlText w:val="•"/>
      <w:lvlJc w:val="left"/>
      <w:pPr>
        <w:ind w:left="1740" w:hanging="360"/>
      </w:pPr>
      <w:rPr>
        <w:rFonts w:hint="default"/>
        <w:lang w:val="en-US" w:bidi="ar-SA" w:eastAsia="en-US"/>
      </w:rPr>
    </w:lvl>
    <w:lvl w:ilvl="2" w:tplc="9CB8A6E8">
      <w:start w:val="1"/>
      <w:numFmt w:val="bullet"/>
      <w:lvlText w:val="•"/>
      <w:lvlJc w:val="left"/>
      <w:pPr>
        <w:ind w:left="2820" w:hanging="360"/>
      </w:pPr>
      <w:rPr>
        <w:rFonts w:hint="default"/>
        <w:lang w:val="en-US" w:bidi="ar-SA" w:eastAsia="en-US"/>
      </w:rPr>
    </w:lvl>
    <w:lvl w:ilvl="3" w:tplc="A35C75E8">
      <w:start w:val="1"/>
      <w:numFmt w:val="bullet"/>
      <w:lvlText w:val="•"/>
      <w:lvlJc w:val="left"/>
      <w:pPr>
        <w:ind w:left="3900" w:hanging="360"/>
      </w:pPr>
      <w:rPr>
        <w:rFonts w:hint="default"/>
        <w:lang w:val="en-US" w:bidi="ar-SA" w:eastAsia="en-US"/>
      </w:rPr>
    </w:lvl>
    <w:lvl w:ilvl="4" w:tplc="A924667A">
      <w:start w:val="1"/>
      <w:numFmt w:val="bullet"/>
      <w:lvlText w:val="•"/>
      <w:lvlJc w:val="left"/>
      <w:pPr>
        <w:ind w:left="4980" w:hanging="360"/>
      </w:pPr>
      <w:rPr>
        <w:rFonts w:hint="default"/>
        <w:lang w:val="en-US" w:bidi="ar-SA" w:eastAsia="en-US"/>
      </w:rPr>
    </w:lvl>
    <w:lvl w:ilvl="5" w:tplc="B53C428A">
      <w:start w:val="1"/>
      <w:numFmt w:val="bullet"/>
      <w:lvlText w:val="•"/>
      <w:lvlJc w:val="left"/>
      <w:pPr>
        <w:ind w:left="6060" w:hanging="360"/>
      </w:pPr>
      <w:rPr>
        <w:rFonts w:hint="default"/>
        <w:lang w:val="en-US" w:bidi="ar-SA" w:eastAsia="en-US"/>
      </w:rPr>
    </w:lvl>
    <w:lvl w:ilvl="6" w:tplc="FC48EBCC">
      <w:start w:val="1"/>
      <w:numFmt w:val="bullet"/>
      <w:lvlText w:val="•"/>
      <w:lvlJc w:val="left"/>
      <w:pPr>
        <w:ind w:left="7140" w:hanging="360"/>
      </w:pPr>
      <w:rPr>
        <w:rFonts w:hint="default"/>
        <w:lang w:val="en-US" w:bidi="ar-SA" w:eastAsia="en-US"/>
      </w:rPr>
    </w:lvl>
    <w:lvl w:ilvl="7" w:tplc="803E6D10">
      <w:start w:val="1"/>
      <w:numFmt w:val="bullet"/>
      <w:lvlText w:val="•"/>
      <w:lvlJc w:val="left"/>
      <w:pPr>
        <w:ind w:left="8220" w:hanging="360"/>
      </w:pPr>
      <w:rPr>
        <w:rFonts w:hint="default"/>
        <w:lang w:val="en-US" w:bidi="ar-SA" w:eastAsia="en-US"/>
      </w:rPr>
    </w:lvl>
    <w:lvl w:ilvl="8" w:tplc="935C9A2A">
      <w:start w:val="1"/>
      <w:numFmt w:val="bullet"/>
      <w:lvlText w:val="•"/>
      <w:lvlJc w:val="left"/>
      <w:pPr>
        <w:ind w:left="9300" w:hanging="360"/>
      </w:pPr>
      <w:rPr>
        <w:rFonts w:hint="default"/>
        <w:lang w:val="en-US" w:bidi="ar-SA" w:eastAsia="en-US"/>
      </w:rPr>
    </w:lvl>
  </w:abstractNum>
  <w:abstractNum w:abstractNumId="12">
    <w:nsid w:val="0000000C"/>
    <w:multiLevelType w:val="hybridMultilevel"/>
    <w:tmpl w:val="03B82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7F2E9848"/>
    <w:lvl w:ilvl="0" w:tplc="7FB480E4">
      <w:start w:val="1"/>
      <w:numFmt w:val="bullet"/>
      <w:lvlText w:val=""/>
      <w:lvlJc w:val="left"/>
      <w:pPr>
        <w:ind w:left="473" w:hanging="360"/>
      </w:pPr>
      <w:rPr>
        <w:rFonts w:hint="default"/>
        <w:w w:val="100"/>
        <w:lang w:val="en-US" w:bidi="ar-SA" w:eastAsia="en-US"/>
      </w:rPr>
    </w:lvl>
    <w:lvl w:ilvl="1" w:tplc="34B2E6C6">
      <w:start w:val="1"/>
      <w:numFmt w:val="bullet"/>
      <w:lvlText w:val="•"/>
      <w:lvlJc w:val="left"/>
      <w:pPr>
        <w:ind w:left="1578" w:hanging="360"/>
      </w:pPr>
      <w:rPr>
        <w:rFonts w:hint="default"/>
        <w:lang w:val="en-US" w:bidi="ar-SA" w:eastAsia="en-US"/>
      </w:rPr>
    </w:lvl>
    <w:lvl w:ilvl="2" w:tplc="D188DC16">
      <w:start w:val="1"/>
      <w:numFmt w:val="bullet"/>
      <w:lvlText w:val="•"/>
      <w:lvlJc w:val="left"/>
      <w:pPr>
        <w:ind w:left="2676" w:hanging="360"/>
      </w:pPr>
      <w:rPr>
        <w:rFonts w:hint="default"/>
        <w:lang w:val="en-US" w:bidi="ar-SA" w:eastAsia="en-US"/>
      </w:rPr>
    </w:lvl>
    <w:lvl w:ilvl="3" w:tplc="DEF872D4">
      <w:start w:val="1"/>
      <w:numFmt w:val="bullet"/>
      <w:lvlText w:val="•"/>
      <w:lvlJc w:val="left"/>
      <w:pPr>
        <w:ind w:left="3774" w:hanging="360"/>
      </w:pPr>
      <w:rPr>
        <w:rFonts w:hint="default"/>
        <w:lang w:val="en-US" w:bidi="ar-SA" w:eastAsia="en-US"/>
      </w:rPr>
    </w:lvl>
    <w:lvl w:ilvl="4" w:tplc="CDBA1860">
      <w:start w:val="1"/>
      <w:numFmt w:val="bullet"/>
      <w:lvlText w:val="•"/>
      <w:lvlJc w:val="left"/>
      <w:pPr>
        <w:ind w:left="4872" w:hanging="360"/>
      </w:pPr>
      <w:rPr>
        <w:rFonts w:hint="default"/>
        <w:lang w:val="en-US" w:bidi="ar-SA" w:eastAsia="en-US"/>
      </w:rPr>
    </w:lvl>
    <w:lvl w:ilvl="5" w:tplc="729087F0">
      <w:start w:val="1"/>
      <w:numFmt w:val="bullet"/>
      <w:lvlText w:val="•"/>
      <w:lvlJc w:val="left"/>
      <w:pPr>
        <w:ind w:left="5970" w:hanging="360"/>
      </w:pPr>
      <w:rPr>
        <w:rFonts w:hint="default"/>
        <w:lang w:val="en-US" w:bidi="ar-SA" w:eastAsia="en-US"/>
      </w:rPr>
    </w:lvl>
    <w:lvl w:ilvl="6" w:tplc="A5FE7CBA">
      <w:start w:val="1"/>
      <w:numFmt w:val="bullet"/>
      <w:lvlText w:val="•"/>
      <w:lvlJc w:val="left"/>
      <w:pPr>
        <w:ind w:left="7068" w:hanging="360"/>
      </w:pPr>
      <w:rPr>
        <w:rFonts w:hint="default"/>
        <w:lang w:val="en-US" w:bidi="ar-SA" w:eastAsia="en-US"/>
      </w:rPr>
    </w:lvl>
    <w:lvl w:ilvl="7" w:tplc="7816710C">
      <w:start w:val="1"/>
      <w:numFmt w:val="bullet"/>
      <w:lvlText w:val="•"/>
      <w:lvlJc w:val="left"/>
      <w:pPr>
        <w:ind w:left="8166" w:hanging="360"/>
      </w:pPr>
      <w:rPr>
        <w:rFonts w:hint="default"/>
        <w:lang w:val="en-US" w:bidi="ar-SA" w:eastAsia="en-US"/>
      </w:rPr>
    </w:lvl>
    <w:lvl w:ilvl="8" w:tplc="430EF2D8">
      <w:start w:val="1"/>
      <w:numFmt w:val="bullet"/>
      <w:lvlText w:val="•"/>
      <w:lvlJc w:val="left"/>
      <w:pPr>
        <w:ind w:left="9264" w:hanging="360"/>
      </w:pPr>
      <w:rPr>
        <w:rFonts w:hint="default"/>
        <w:lang w:val="en-US" w:bidi="ar-SA" w:eastAsia="en-US"/>
      </w:rPr>
    </w:lvl>
  </w:abstractNum>
  <w:abstractNum w:abstractNumId="14">
    <w:nsid w:val="0000000E"/>
    <w:multiLevelType w:val="hybridMultilevel"/>
    <w:tmpl w:val="A75282D6"/>
    <w:lvl w:ilvl="0" w:tplc="D5F25332">
      <w:start w:val="1"/>
      <w:numFmt w:val="bullet"/>
      <w:lvlText w:val=""/>
      <w:lvlJc w:val="left"/>
      <w:pPr>
        <w:ind w:left="1014" w:hanging="361"/>
      </w:pPr>
      <w:rPr>
        <w:rFonts w:ascii="Symbol" w:cs="Symbol" w:eastAsia="Symbol" w:hAnsi="Symbol" w:hint="default"/>
        <w:w w:val="99"/>
        <w:sz w:val="20"/>
        <w:szCs w:val="20"/>
        <w:lang w:val="en-US" w:bidi="ar-SA" w:eastAsia="en-US"/>
      </w:rPr>
    </w:lvl>
    <w:lvl w:ilvl="1" w:tplc="2D546B26">
      <w:start w:val="1"/>
      <w:numFmt w:val="bullet"/>
      <w:lvlText w:val="•"/>
      <w:lvlJc w:val="left"/>
      <w:pPr>
        <w:ind w:left="2064" w:hanging="361"/>
      </w:pPr>
      <w:rPr>
        <w:rFonts w:hint="default"/>
        <w:lang w:val="en-US" w:bidi="ar-SA" w:eastAsia="en-US"/>
      </w:rPr>
    </w:lvl>
    <w:lvl w:ilvl="2" w:tplc="227EB0B8">
      <w:start w:val="1"/>
      <w:numFmt w:val="bullet"/>
      <w:lvlText w:val="•"/>
      <w:lvlJc w:val="left"/>
      <w:pPr>
        <w:ind w:left="3108" w:hanging="361"/>
      </w:pPr>
      <w:rPr>
        <w:rFonts w:hint="default"/>
        <w:lang w:val="en-US" w:bidi="ar-SA" w:eastAsia="en-US"/>
      </w:rPr>
    </w:lvl>
    <w:lvl w:ilvl="3" w:tplc="0DCC8E76">
      <w:start w:val="1"/>
      <w:numFmt w:val="bullet"/>
      <w:lvlText w:val="•"/>
      <w:lvlJc w:val="left"/>
      <w:pPr>
        <w:ind w:left="4152" w:hanging="361"/>
      </w:pPr>
      <w:rPr>
        <w:rFonts w:hint="default"/>
        <w:lang w:val="en-US" w:bidi="ar-SA" w:eastAsia="en-US"/>
      </w:rPr>
    </w:lvl>
    <w:lvl w:ilvl="4" w:tplc="B6C654C2">
      <w:start w:val="1"/>
      <w:numFmt w:val="bullet"/>
      <w:lvlText w:val="•"/>
      <w:lvlJc w:val="left"/>
      <w:pPr>
        <w:ind w:left="5196" w:hanging="361"/>
      </w:pPr>
      <w:rPr>
        <w:rFonts w:hint="default"/>
        <w:lang w:val="en-US" w:bidi="ar-SA" w:eastAsia="en-US"/>
      </w:rPr>
    </w:lvl>
    <w:lvl w:ilvl="5" w:tplc="F0127A14">
      <w:start w:val="1"/>
      <w:numFmt w:val="bullet"/>
      <w:lvlText w:val="•"/>
      <w:lvlJc w:val="left"/>
      <w:pPr>
        <w:ind w:left="6240" w:hanging="361"/>
      </w:pPr>
      <w:rPr>
        <w:rFonts w:hint="default"/>
        <w:lang w:val="en-US" w:bidi="ar-SA" w:eastAsia="en-US"/>
      </w:rPr>
    </w:lvl>
    <w:lvl w:ilvl="6" w:tplc="E546588C">
      <w:start w:val="1"/>
      <w:numFmt w:val="bullet"/>
      <w:lvlText w:val="•"/>
      <w:lvlJc w:val="left"/>
      <w:pPr>
        <w:ind w:left="7284" w:hanging="361"/>
      </w:pPr>
      <w:rPr>
        <w:rFonts w:hint="default"/>
        <w:lang w:val="en-US" w:bidi="ar-SA" w:eastAsia="en-US"/>
      </w:rPr>
    </w:lvl>
    <w:lvl w:ilvl="7" w:tplc="78B07430">
      <w:start w:val="1"/>
      <w:numFmt w:val="bullet"/>
      <w:lvlText w:val="•"/>
      <w:lvlJc w:val="left"/>
      <w:pPr>
        <w:ind w:left="8328" w:hanging="361"/>
      </w:pPr>
      <w:rPr>
        <w:rFonts w:hint="default"/>
        <w:lang w:val="en-US" w:bidi="ar-SA" w:eastAsia="en-US"/>
      </w:rPr>
    </w:lvl>
    <w:lvl w:ilvl="8" w:tplc="EBA0F7E4">
      <w:start w:val="1"/>
      <w:numFmt w:val="bullet"/>
      <w:lvlText w:val="•"/>
      <w:lvlJc w:val="left"/>
      <w:pPr>
        <w:ind w:left="9372" w:hanging="361"/>
      </w:pPr>
      <w:rPr>
        <w:rFonts w:hint="default"/>
        <w:lang w:val="en-US" w:bidi="ar-SA" w:eastAsia="en-US"/>
      </w:rPr>
    </w:lvl>
  </w:abstractNum>
  <w:abstractNum w:abstractNumId="15">
    <w:nsid w:val="0000000F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F30EF9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EF4E4440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FBCE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F66A0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66BE0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E4D0C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3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15"/>
  </w:num>
  <w:num w:numId="18">
    <w:abstractNumId w:val="20"/>
  </w:num>
  <w:num w:numId="19">
    <w:abstractNumId w:val="16"/>
  </w:num>
  <w:num w:numId="20">
    <w:abstractNumId w:val="21"/>
  </w:num>
  <w:num w:numId="21">
    <w:abstractNumId w:val="19"/>
  </w:num>
  <w:num w:numId="22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Georgia" w:cs="Georgia" w:eastAsia="Georgia" w:hAnsi="Georgia"/>
    </w:rPr>
  </w:style>
  <w:style w:type="paragraph" w:styleId="style1">
    <w:name w:val="heading 1"/>
    <w:basedOn w:val="style0"/>
    <w:next w:val="style1"/>
    <w:qFormat/>
    <w:uiPriority w:val="9"/>
    <w:pPr>
      <w:spacing w:before="35"/>
      <w:ind w:left="293"/>
      <w:outlineLvl w:val="0"/>
    </w:pPr>
    <w:rPr>
      <w:sz w:val="21"/>
      <w:szCs w:val="21"/>
    </w:rPr>
  </w:style>
  <w:style w:type="paragraph" w:styleId="style2">
    <w:name w:val="heading 2"/>
    <w:basedOn w:val="style0"/>
    <w:next w:val="style2"/>
    <w:qFormat/>
    <w:uiPriority w:val="9"/>
    <w:pPr>
      <w:ind w:left="293"/>
      <w:outlineLvl w:val="1"/>
    </w:pPr>
    <w:rPr>
      <w:b/>
      <w:bCs/>
      <w:sz w:val="20"/>
      <w:szCs w:val="20"/>
    </w:rPr>
  </w:style>
  <w:style w:type="paragraph" w:styleId="style3">
    <w:name w:val="heading 3"/>
    <w:basedOn w:val="style0"/>
    <w:next w:val="style3"/>
    <w:qFormat/>
    <w:uiPriority w:val="9"/>
    <w:pPr>
      <w:ind w:left="653"/>
      <w:outlineLvl w:val="2"/>
    </w:pPr>
    <w:rPr>
      <w:b/>
      <w:bCs/>
      <w:i/>
      <w:iCs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1014"/>
    </w:pPr>
    <w:rPr>
      <w:sz w:val="20"/>
      <w:szCs w:val="20"/>
    </w:rPr>
  </w:style>
  <w:style w:type="paragraph" w:styleId="style62">
    <w:name w:val="Title"/>
    <w:basedOn w:val="style0"/>
    <w:next w:val="style62"/>
    <w:qFormat/>
    <w:uiPriority w:val="10"/>
    <w:pPr>
      <w:spacing w:before="115"/>
      <w:ind w:left="252" w:right="8292"/>
    </w:pPr>
    <w:rPr>
      <w:b/>
      <w:bCs/>
      <w:sz w:val="48"/>
      <w:szCs w:val="48"/>
    </w:rPr>
  </w:style>
  <w:style w:type="paragraph" w:styleId="style179">
    <w:name w:val="List Paragraph"/>
    <w:basedOn w:val="style0"/>
    <w:next w:val="style179"/>
    <w:qFormat/>
    <w:pPr>
      <w:spacing w:before="19"/>
      <w:ind w:left="1014" w:hanging="362"/>
    </w:pPr>
    <w:rPr/>
  </w:style>
  <w:style w:type="paragraph" w:customStyle="1" w:styleId="style4097">
    <w:name w:val="Table Paragraph"/>
    <w:basedOn w:val="style0"/>
    <w:next w:val="style4097"/>
    <w:qFormat/>
    <w:uiPriority w:val="1"/>
    <w:pPr>
      <w:spacing w:before="20"/>
      <w:ind w:right="197"/>
      <w:jc w:val="right"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8">
    <w:name w:val="Unresolved Mention1"/>
    <w:basedOn w:val="style65"/>
    <w:next w:val="style4098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9" Type="http://schemas.openxmlformats.org/officeDocument/2006/relationships/theme" Target="theme/theme1.xml"/><Relationship Id="rId5" Type="http://schemas.openxmlformats.org/officeDocument/2006/relationships/image" Target="media/image4.png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Words>408</Words>
  <Pages>2</Pages>
  <Characters>2861</Characters>
  <Application>WPS Office</Application>
  <DocSecurity>0</DocSecurity>
  <Paragraphs>63</Paragraphs>
  <ScaleCrop>false</ScaleCrop>
  <LinksUpToDate>false</LinksUpToDate>
  <CharactersWithSpaces>3538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2024-08-12T13:24:00Z</dcterms:created>
  <dc:creator>userr</dc:creator>
  <keywords>www.linkedin.com/in/olatinwo-iyinsioluwa</keywords>
  <lastModifiedBy>TECNO KF6i</lastModifiedBy>
  <lastPrinted>2024-08-12T23:26:00Z</lastPrinted>
  <dcterms:modified xsi:type="dcterms:W3CDTF">2024-10-25T19:33:46Z</dcterms:modified>
  <revision>32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2024-08-12T00:00:00Z</vt:filetime>
  </property>
  <property fmtid="{D5CDD505-2E9C-101B-9397-08002B2CF9AE}" pid="5" name="ICV">
    <vt:lpwstr>04c8146898184ac498e8263e7cfc8f48</vt:lpwstr>
  </property>
</Properties>
</file>